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Terra Forma Cards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Sample topics for research papers, essays, and written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responses generated with Terra Forma Cards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Persuasive</w:t>
      </w:r>
      <w:r w:rsidDel="00000000" w:rsidR="00000000" w:rsidRPr="00000000">
        <w:rPr>
          <w:sz w:val="24"/>
          <w:szCs w:val="24"/>
          <w:rtl w:val="0"/>
        </w:rPr>
        <w:t xml:space="preserve">: How could I use “manipulation” in the Vietnam War to support or contradict Karl Marx’s perspective?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Comparative:</w:t>
      </w:r>
      <w:r w:rsidDel="00000000" w:rsidR="00000000" w:rsidRPr="00000000">
        <w:rPr>
          <w:sz w:val="24"/>
          <w:szCs w:val="24"/>
          <w:rtl w:val="0"/>
        </w:rPr>
        <w:t xml:space="preserve"> How can I show the relationship between “rebellion” in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Outsiders</w:t>
      </w:r>
      <w:r w:rsidDel="00000000" w:rsidR="00000000" w:rsidRPr="00000000">
        <w:rPr>
          <w:sz w:val="24"/>
          <w:szCs w:val="24"/>
          <w:rtl w:val="0"/>
        </w:rPr>
        <w:t xml:space="preserve"> and “The LA Riots” in the “1990s”..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Comparative</w:t>
      </w:r>
      <w:r w:rsidDel="00000000" w:rsidR="00000000" w:rsidRPr="00000000">
        <w:rPr>
          <w:sz w:val="24"/>
          <w:szCs w:val="24"/>
          <w:rtl w:val="0"/>
        </w:rPr>
        <w:t xml:space="preserve">: How can I compare/contrast “female empowerment” in “</w:t>
      </w:r>
      <w:r w:rsidDel="00000000" w:rsidR="00000000" w:rsidRPr="00000000">
        <w:rPr>
          <w:sz w:val="24"/>
          <w:szCs w:val="24"/>
          <w:rtl w:val="0"/>
        </w:rPr>
        <w:t xml:space="preserve">Caged Bird”</w:t>
      </w:r>
      <w:r w:rsidDel="00000000" w:rsidR="00000000" w:rsidRPr="00000000">
        <w:rPr>
          <w:sz w:val="24"/>
          <w:szCs w:val="24"/>
          <w:rtl w:val="0"/>
        </w:rPr>
        <w:t xml:space="preserve"> to “female empowerment” in feudalism.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Analytical:</w:t>
      </w:r>
      <w:r w:rsidDel="00000000" w:rsidR="00000000" w:rsidRPr="00000000">
        <w:rPr>
          <w:sz w:val="24"/>
          <w:szCs w:val="24"/>
          <w:rtl w:val="0"/>
        </w:rPr>
        <w:t xml:space="preserve"> How does the experiences of “the Navajo Code Talkers ” connect to “The Gettysburg Address” and “Man vs. Man”?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Analytical</w:t>
      </w:r>
      <w:r w:rsidDel="00000000" w:rsidR="00000000" w:rsidRPr="00000000">
        <w:rPr>
          <w:sz w:val="24"/>
          <w:szCs w:val="24"/>
          <w:rtl w:val="0"/>
        </w:rPr>
        <w:t xml:space="preserve">: How can “selflessness” from </w:t>
      </w:r>
      <w:r w:rsidDel="00000000" w:rsidR="00000000" w:rsidRPr="00000000">
        <w:rPr>
          <w:i w:val="1"/>
          <w:sz w:val="24"/>
          <w:szCs w:val="24"/>
          <w:rtl w:val="0"/>
        </w:rPr>
        <w:t xml:space="preserve">To Kill A Mockingbird</w:t>
      </w:r>
      <w:r w:rsidDel="00000000" w:rsidR="00000000" w:rsidRPr="00000000">
        <w:rPr>
          <w:sz w:val="24"/>
          <w:szCs w:val="24"/>
          <w:rtl w:val="0"/>
        </w:rPr>
        <w:t xml:space="preserve"> be seen through the actions of Marie Curie in World War I?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Synthesis:</w:t>
      </w:r>
      <w:r w:rsidDel="00000000" w:rsidR="00000000" w:rsidRPr="00000000">
        <w:rPr>
          <w:sz w:val="24"/>
          <w:szCs w:val="24"/>
          <w:rtl w:val="0"/>
        </w:rPr>
        <w:t xml:space="preserve"> If “MLK’s ‘I Have a Dream’ speech” existed in “the Crusades,” how would that have changed the society of “the Middle East”?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Synthesis:</w:t>
      </w:r>
      <w:r w:rsidDel="00000000" w:rsidR="00000000" w:rsidRPr="00000000">
        <w:rPr>
          <w:sz w:val="24"/>
          <w:szCs w:val="24"/>
          <w:rtl w:val="0"/>
        </w:rPr>
        <w:t xml:space="preserve"> How could I describe if “Geopolitics” in “Shooting an Elephant” were to have happened in “the United States”?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Synthesis:</w:t>
      </w:r>
      <w:r w:rsidDel="00000000" w:rsidR="00000000" w:rsidRPr="00000000">
        <w:rPr>
          <w:sz w:val="24"/>
          <w:szCs w:val="24"/>
          <w:rtl w:val="0"/>
        </w:rPr>
        <w:t xml:space="preserve"> How could I address “Cuban Missile Crisis” by using “Interaction” from “Harrison Bergeron”?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Narrative:</w:t>
      </w:r>
      <w:r w:rsidDel="00000000" w:rsidR="00000000" w:rsidRPr="00000000">
        <w:rPr>
          <w:sz w:val="24"/>
          <w:szCs w:val="24"/>
          <w:rtl w:val="0"/>
        </w:rPr>
        <w:t xml:space="preserve"> If I were “Nelson Mandela,” how would I have responded to “Tiananmen Square”?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Narrative</w:t>
      </w:r>
      <w:r w:rsidDel="00000000" w:rsidR="00000000" w:rsidRPr="00000000">
        <w:rPr>
          <w:sz w:val="24"/>
          <w:szCs w:val="24"/>
          <w:rtl w:val="0"/>
        </w:rPr>
        <w:t xml:space="preserve">: If </w:t>
      </w:r>
      <w:r w:rsidDel="00000000" w:rsidR="00000000" w:rsidRPr="00000000">
        <w:rPr>
          <w:i w:val="1"/>
          <w:sz w:val="24"/>
          <w:szCs w:val="24"/>
          <w:rtl w:val="0"/>
        </w:rPr>
        <w:t xml:space="preserve">Julius Caesar</w:t>
      </w:r>
      <w:r w:rsidDel="00000000" w:rsidR="00000000" w:rsidRPr="00000000">
        <w:rPr>
          <w:sz w:val="24"/>
          <w:szCs w:val="24"/>
          <w:rtl w:val="0"/>
        </w:rPr>
        <w:t xml:space="preserve"> were real events, how would I, as Steve Jobs, have responded?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Rhetorical Analysis:</w:t>
      </w:r>
      <w:r w:rsidDel="00000000" w:rsidR="00000000" w:rsidRPr="00000000">
        <w:rPr>
          <w:sz w:val="24"/>
          <w:szCs w:val="24"/>
          <w:rtl w:val="0"/>
        </w:rPr>
        <w:t xml:space="preserve"> How can I apply literary elements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Strange Case of Dr. Jekyll and Mr. Hyde</w:t>
      </w:r>
      <w:r w:rsidDel="00000000" w:rsidR="00000000" w:rsidRPr="00000000">
        <w:rPr>
          <w:sz w:val="24"/>
          <w:szCs w:val="24"/>
          <w:rtl w:val="0"/>
        </w:rPr>
        <w:t xml:space="preserve"> to “Psychology”?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Rhetorical Analysis</w:t>
      </w:r>
      <w:r w:rsidDel="00000000" w:rsidR="00000000" w:rsidRPr="00000000">
        <w:rPr>
          <w:sz w:val="24"/>
          <w:szCs w:val="24"/>
          <w:rtl w:val="0"/>
        </w:rPr>
        <w:t xml:space="preserve">: how can "illusion of power” in </w:t>
      </w:r>
      <w:r w:rsidDel="00000000" w:rsidR="00000000" w:rsidRPr="00000000">
        <w:rPr>
          <w:i w:val="1"/>
          <w:sz w:val="24"/>
          <w:szCs w:val="24"/>
          <w:rtl w:val="0"/>
        </w:rPr>
        <w:t xml:space="preserve">Little Brother </w:t>
      </w:r>
      <w:r w:rsidDel="00000000" w:rsidR="00000000" w:rsidRPr="00000000">
        <w:rPr>
          <w:sz w:val="24"/>
          <w:szCs w:val="24"/>
          <w:rtl w:val="0"/>
        </w:rPr>
        <w:t xml:space="preserve">be contradicted using the imprisonment Nelson Mandela?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Expression</w:t>
      </w:r>
      <w:r w:rsidDel="00000000" w:rsidR="00000000" w:rsidRPr="00000000">
        <w:rPr>
          <w:sz w:val="24"/>
          <w:szCs w:val="24"/>
          <w:rtl w:val="0"/>
        </w:rPr>
        <w:t xml:space="preserve">: How can I create a “comic book page” that summarizes my exploration of the previous questions?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For more information: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www.terraformacards.com</w:t>
      </w:r>
    </w:p>
    <w:sectPr>
      <w:pgSz w:h="15840" w:w="12240"/>
      <w:pgMar w:bottom="863.9999999999999" w:top="863.9999999999999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